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C" w:rsidRPr="000A3D4B" w:rsidRDefault="008C421C" w:rsidP="008C421C">
      <w:r>
        <w:t>ORDENANZA XII</w:t>
      </w:r>
      <w:r w:rsidRPr="000A3D4B">
        <w:t xml:space="preserve"> – Nº 33</w:t>
      </w:r>
    </w:p>
    <w:p w:rsidR="008C421C" w:rsidRPr="000A3D4B" w:rsidRDefault="008C421C" w:rsidP="008C421C">
      <w:r w:rsidRPr="000A3D4B">
        <w:t>(Antes Ordenanza 2447/09)</w:t>
      </w:r>
    </w:p>
    <w:p w:rsidR="00256A67" w:rsidRPr="00010F74" w:rsidRDefault="00256A67" w:rsidP="00256A67">
      <w:r w:rsidRPr="00010F74">
        <w:t>ANEXO ÚNICO</w:t>
      </w:r>
    </w:p>
    <w:p w:rsidR="00563192" w:rsidRDefault="00563192" w:rsidP="00563192"/>
    <w:p w:rsidR="00563192" w:rsidRDefault="00563192" w:rsidP="00563192">
      <w:pPr>
        <w:jc w:val="both"/>
      </w:pPr>
      <w:r>
        <w:t>Características:</w:t>
      </w:r>
    </w:p>
    <w:p w:rsidR="00563192" w:rsidRDefault="00256A67" w:rsidP="00563192">
      <w:pPr>
        <w:jc w:val="both"/>
      </w:pPr>
      <w:r>
        <w:t>a)</w:t>
      </w:r>
      <w:r w:rsidR="00C01CA7">
        <w:t xml:space="preserve"> e</w:t>
      </w:r>
      <w:r w:rsidR="00563192">
        <w:t>l suelo debe ser llano, o en su defecto nivelarse, para evitar dificultades en los desplazamientos de los abuelos;</w:t>
      </w:r>
    </w:p>
    <w:p w:rsidR="00563192" w:rsidRDefault="00256A67" w:rsidP="00563192">
      <w:pPr>
        <w:jc w:val="both"/>
      </w:pPr>
      <w:r>
        <w:t>b)</w:t>
      </w:r>
      <w:r w:rsidR="00C01CA7">
        <w:t xml:space="preserve"> d</w:t>
      </w:r>
      <w:r w:rsidR="00563192">
        <w:t>ebe contar con árboles que provean de sombra y vegetación abundante;</w:t>
      </w:r>
    </w:p>
    <w:p w:rsidR="00563192" w:rsidRDefault="00256A67" w:rsidP="00563192">
      <w:pPr>
        <w:jc w:val="both"/>
      </w:pPr>
      <w:r>
        <w:t>c)</w:t>
      </w:r>
      <w:r w:rsidR="00563192">
        <w:t xml:space="preserve"> </w:t>
      </w:r>
      <w:r w:rsidR="00C01CA7">
        <w:t>debe</w:t>
      </w:r>
      <w:r w:rsidR="008446B8">
        <w:t xml:space="preserve"> contar con bancos y mesas adecuadas para juegos de naipes y otros</w:t>
      </w:r>
      <w:r w:rsidR="002B652C">
        <w:t xml:space="preserve"> juegos de mesas (ajedrez, dama</w:t>
      </w:r>
      <w:r w:rsidR="008446B8">
        <w:t>);</w:t>
      </w:r>
    </w:p>
    <w:p w:rsidR="008446B8" w:rsidRDefault="00256A67" w:rsidP="00563192">
      <w:pPr>
        <w:jc w:val="both"/>
      </w:pPr>
      <w:r>
        <w:t>d)</w:t>
      </w:r>
      <w:r w:rsidR="00C01CA7">
        <w:t xml:space="preserve"> e</w:t>
      </w:r>
      <w:r w:rsidR="008446B8">
        <w:t>n las plazas, donde el espacio lo permita, reservar un área para</w:t>
      </w:r>
      <w:r w:rsidR="002B652C">
        <w:t xml:space="preserve"> juegos de suelos (bochas, tejo</w:t>
      </w:r>
      <w:r w:rsidR="008446B8">
        <w:t>);</w:t>
      </w:r>
    </w:p>
    <w:p w:rsidR="008446B8" w:rsidRDefault="00256A67" w:rsidP="00563192">
      <w:pPr>
        <w:jc w:val="both"/>
      </w:pPr>
      <w:r>
        <w:t>e)</w:t>
      </w:r>
      <w:r w:rsidR="00C01CA7">
        <w:t xml:space="preserve"> e</w:t>
      </w:r>
      <w:r w:rsidR="008446B8">
        <w:t>n</w:t>
      </w:r>
      <w:r w:rsidR="002B652C">
        <w:t xml:space="preserve"> las p</w:t>
      </w:r>
      <w:r w:rsidR="008446B8">
        <w:t>lazas que lo permitan debe</w:t>
      </w:r>
      <w:r w:rsidR="00C01CA7">
        <w:t>n</w:t>
      </w:r>
      <w:r w:rsidR="008446B8">
        <w:t xml:space="preserve"> construirse un refugio;</w:t>
      </w:r>
    </w:p>
    <w:p w:rsidR="008446B8" w:rsidRDefault="00256A67" w:rsidP="00563192">
      <w:pPr>
        <w:jc w:val="both"/>
      </w:pPr>
      <w:r>
        <w:t>f)</w:t>
      </w:r>
      <w:r w:rsidR="00C01CA7">
        <w:t xml:space="preserve"> d</w:t>
      </w:r>
      <w:r w:rsidR="008446B8">
        <w:t xml:space="preserve">ebe </w:t>
      </w:r>
      <w:r w:rsidR="00F650B5">
        <w:t>contar con abundante iluminación artificial.</w:t>
      </w:r>
    </w:p>
    <w:p w:rsidR="008446B8" w:rsidRPr="00563192" w:rsidRDefault="008446B8" w:rsidP="00563192">
      <w:pPr>
        <w:jc w:val="both"/>
      </w:pPr>
    </w:p>
    <w:sectPr w:rsidR="008446B8" w:rsidRPr="00563192" w:rsidSect="002C770C">
      <w:headerReference w:type="default" r:id="rId6"/>
      <w:pgSz w:w="12242" w:h="20163" w:code="5"/>
      <w:pgMar w:top="311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2E" w:rsidRDefault="00165E2E" w:rsidP="00344835">
      <w:pPr>
        <w:spacing w:line="240" w:lineRule="auto"/>
      </w:pPr>
      <w:r>
        <w:separator/>
      </w:r>
    </w:p>
  </w:endnote>
  <w:endnote w:type="continuationSeparator" w:id="0">
    <w:p w:rsidR="00165E2E" w:rsidRDefault="00165E2E" w:rsidP="00344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2E" w:rsidRDefault="00165E2E" w:rsidP="00344835">
      <w:pPr>
        <w:spacing w:line="240" w:lineRule="auto"/>
      </w:pPr>
      <w:r>
        <w:separator/>
      </w:r>
    </w:p>
  </w:footnote>
  <w:footnote w:type="continuationSeparator" w:id="0">
    <w:p w:rsidR="00165E2E" w:rsidRDefault="00165E2E" w:rsidP="003448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05" w:rsidRDefault="008C4405" w:rsidP="008C4405">
    <w:pPr>
      <w:tabs>
        <w:tab w:val="left" w:pos="7088"/>
        <w:tab w:val="left" w:pos="7371"/>
      </w:tabs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4405" w:rsidRDefault="008C4405" w:rsidP="008C4405">
    <w:pPr>
      <w:ind w:right="1610"/>
      <w:jc w:val="right"/>
      <w:rPr>
        <w:b/>
        <w:sz w:val="20"/>
        <w:szCs w:val="20"/>
      </w:rPr>
    </w:pPr>
  </w:p>
  <w:p w:rsidR="008C4405" w:rsidRDefault="008C4405" w:rsidP="008C4405">
    <w:pPr>
      <w:rPr>
        <w:b/>
        <w:i/>
        <w:sz w:val="20"/>
        <w:szCs w:val="20"/>
      </w:rPr>
    </w:pPr>
  </w:p>
  <w:p w:rsidR="008C4405" w:rsidRDefault="008C4405" w:rsidP="008C4405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8C4405" w:rsidRDefault="008C4405" w:rsidP="008C4405">
    <w:pPr>
      <w:spacing w:line="240" w:lineRule="auto"/>
      <w:jc w:val="left"/>
      <w:rPr>
        <w:rFonts w:ascii="Freestyle Script" w:hAnsi="Freestyle Script"/>
        <w:sz w:val="36"/>
        <w:szCs w:val="36"/>
      </w:rPr>
    </w:pPr>
  </w:p>
  <w:p w:rsidR="008C4405" w:rsidRDefault="008C4405" w:rsidP="008C4405">
    <w:pPr>
      <w:spacing w:line="240" w:lineRule="auto"/>
      <w:jc w:val="left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8C4405" w:rsidRDefault="008C4405" w:rsidP="008C4405">
    <w:pPr>
      <w:spacing w:line="240" w:lineRule="auto"/>
      <w:jc w:val="left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8C4405" w:rsidRDefault="008C4405" w:rsidP="008C4405">
    <w:pPr>
      <w:spacing w:line="240" w:lineRule="auto"/>
      <w:jc w:val="left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344835" w:rsidRPr="00344835" w:rsidRDefault="00344835" w:rsidP="00344835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3192"/>
    <w:rsid w:val="000C4B60"/>
    <w:rsid w:val="00111780"/>
    <w:rsid w:val="0014795C"/>
    <w:rsid w:val="00165E2E"/>
    <w:rsid w:val="001956F4"/>
    <w:rsid w:val="001D2876"/>
    <w:rsid w:val="001E6B74"/>
    <w:rsid w:val="002155B8"/>
    <w:rsid w:val="00256A67"/>
    <w:rsid w:val="002B652C"/>
    <w:rsid w:val="002C770C"/>
    <w:rsid w:val="00344835"/>
    <w:rsid w:val="003643DA"/>
    <w:rsid w:val="00392207"/>
    <w:rsid w:val="003B7C47"/>
    <w:rsid w:val="004258E5"/>
    <w:rsid w:val="00472E2E"/>
    <w:rsid w:val="004866FB"/>
    <w:rsid w:val="004C07C9"/>
    <w:rsid w:val="004D57A0"/>
    <w:rsid w:val="00524351"/>
    <w:rsid w:val="005565E0"/>
    <w:rsid w:val="00563192"/>
    <w:rsid w:val="005915C7"/>
    <w:rsid w:val="00594AA1"/>
    <w:rsid w:val="00653F0A"/>
    <w:rsid w:val="00657C32"/>
    <w:rsid w:val="00695407"/>
    <w:rsid w:val="006D71DD"/>
    <w:rsid w:val="006F5718"/>
    <w:rsid w:val="00700721"/>
    <w:rsid w:val="00707109"/>
    <w:rsid w:val="007B338A"/>
    <w:rsid w:val="007E21E3"/>
    <w:rsid w:val="00827314"/>
    <w:rsid w:val="008429B4"/>
    <w:rsid w:val="008446B8"/>
    <w:rsid w:val="008C421C"/>
    <w:rsid w:val="008C4405"/>
    <w:rsid w:val="008D398D"/>
    <w:rsid w:val="00902DF5"/>
    <w:rsid w:val="009208B4"/>
    <w:rsid w:val="009753D2"/>
    <w:rsid w:val="00997EC0"/>
    <w:rsid w:val="009B0923"/>
    <w:rsid w:val="00AC48A6"/>
    <w:rsid w:val="00AD56E1"/>
    <w:rsid w:val="00B353B5"/>
    <w:rsid w:val="00B57D14"/>
    <w:rsid w:val="00B72F8F"/>
    <w:rsid w:val="00B931B4"/>
    <w:rsid w:val="00C01CA7"/>
    <w:rsid w:val="00C63D29"/>
    <w:rsid w:val="00D32F3C"/>
    <w:rsid w:val="00DA0CDE"/>
    <w:rsid w:val="00E200A4"/>
    <w:rsid w:val="00E5035F"/>
    <w:rsid w:val="00E6658E"/>
    <w:rsid w:val="00E67DA5"/>
    <w:rsid w:val="00EC7A11"/>
    <w:rsid w:val="00EE67AD"/>
    <w:rsid w:val="00F36535"/>
    <w:rsid w:val="00F56AE7"/>
    <w:rsid w:val="00F571BF"/>
    <w:rsid w:val="00F650B5"/>
    <w:rsid w:val="00FB2BD6"/>
    <w:rsid w:val="00FC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35"/>
  </w:style>
  <w:style w:type="paragraph" w:styleId="Piedepgina">
    <w:name w:val="footer"/>
    <w:basedOn w:val="Normal"/>
    <w:link w:val="PiedepginaCar"/>
    <w:uiPriority w:val="99"/>
    <w:unhideWhenUsed/>
    <w:rsid w:val="00344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2019-05-13T14:34:00Z</dcterms:created>
  <dcterms:modified xsi:type="dcterms:W3CDTF">2019-05-13T14:34:00Z</dcterms:modified>
</cp:coreProperties>
</file>